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55"/>
        <w:ind w:left="311"/>
        <w:rPr>
          <w:rFonts w:hint="eastAsia" w:ascii="黑体" w:eastAsia="黑体"/>
        </w:rPr>
      </w:pPr>
      <w:r>
        <w:rPr>
          <w:rFonts w:hint="eastAsia" w:ascii="黑体" w:eastAsia="黑体"/>
        </w:rPr>
        <w:t>附件 6</w:t>
      </w:r>
    </w:p>
    <w:p>
      <w:pPr>
        <w:pStyle w:val="2"/>
        <w:spacing w:before="31" w:line="266" w:lineRule="auto"/>
        <w:ind w:left="3816" w:right="930" w:hanging="3313"/>
      </w:pPr>
      <w:bookmarkStart w:id="0" w:name="_GoBack"/>
      <w:r>
        <w:t>贵州省科协科技致富“二传手”项目实施情况表</w:t>
      </w:r>
      <w:bookmarkEnd w:id="0"/>
      <w:r>
        <w:rPr>
          <w:w w:val="99"/>
        </w:rPr>
        <w:t xml:space="preserve"> </w:t>
      </w:r>
    </w:p>
    <w:p>
      <w:pPr>
        <w:tabs>
          <w:tab w:val="left" w:pos="3386"/>
          <w:tab w:val="left" w:pos="4586"/>
          <w:tab w:val="left" w:pos="5786"/>
        </w:tabs>
        <w:spacing w:before="113"/>
        <w:ind w:left="311" w:right="0" w:firstLine="0"/>
        <w:jc w:val="left"/>
        <w:rPr>
          <w:rFonts w:hint="eastAsia" w:ascii="宋体" w:eastAsia="宋体"/>
          <w:sz w:val="24"/>
        </w:rPr>
      </w:pPr>
      <w:r>
        <w:rPr>
          <w:rFonts w:hint="eastAsia" w:ascii="宋体" w:eastAsia="宋体"/>
          <w:sz w:val="24"/>
        </w:rPr>
        <w:t>统计单</w:t>
      </w:r>
      <w:r>
        <w:rPr>
          <w:rFonts w:hint="eastAsia" w:ascii="宋体" w:eastAsia="宋体"/>
          <w:spacing w:val="-70"/>
          <w:sz w:val="24"/>
        </w:rPr>
        <w:t>位</w:t>
      </w:r>
      <w:r>
        <w:rPr>
          <w:rFonts w:hint="eastAsia" w:ascii="宋体" w:eastAsia="宋体"/>
          <w:sz w:val="24"/>
        </w:rPr>
        <w:t>（章</w:t>
      </w:r>
      <w:r>
        <w:rPr>
          <w:rFonts w:hint="eastAsia" w:ascii="宋体" w:eastAsia="宋体"/>
          <w:spacing w:val="-97"/>
          <w:sz w:val="24"/>
        </w:rPr>
        <w:t>）：</w:t>
      </w:r>
      <w:r>
        <w:rPr>
          <w:rFonts w:hint="eastAsia" w:ascii="宋体" w:eastAsia="宋体"/>
          <w:spacing w:val="-97"/>
          <w:sz w:val="24"/>
        </w:rPr>
        <w:tab/>
      </w:r>
      <w:r>
        <w:rPr>
          <w:rFonts w:hint="eastAsia" w:ascii="宋体" w:eastAsia="宋体"/>
          <w:spacing w:val="-97"/>
          <w:sz w:val="24"/>
        </w:rPr>
        <w:tab/>
      </w:r>
      <w:r>
        <w:rPr>
          <w:rFonts w:hint="eastAsia" w:ascii="宋体" w:eastAsia="宋体"/>
          <w:spacing w:val="-97"/>
          <w:sz w:val="24"/>
        </w:rPr>
        <w:tab/>
      </w:r>
      <w:r>
        <w:rPr>
          <w:rFonts w:hint="eastAsia" w:ascii="宋体" w:eastAsia="宋体"/>
          <w:sz w:val="24"/>
        </w:rPr>
        <w:t xml:space="preserve">时间：年月日 </w:t>
      </w:r>
    </w:p>
    <w:p>
      <w:pPr>
        <w:pStyle w:val="3"/>
        <w:spacing w:before="7"/>
        <w:rPr>
          <w:rFonts w:ascii="宋体"/>
          <w:sz w:val="11"/>
        </w:rPr>
      </w:pPr>
    </w:p>
    <w:tbl>
      <w:tblPr>
        <w:tblStyle w:val="4"/>
        <w:tblW w:w="0" w:type="auto"/>
        <w:tblInd w:w="2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74"/>
        <w:gridCol w:w="1200"/>
        <w:gridCol w:w="1199"/>
        <w:gridCol w:w="1199"/>
        <w:gridCol w:w="1199"/>
        <w:gridCol w:w="187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874" w:type="dxa"/>
          </w:tcPr>
          <w:p>
            <w:pPr>
              <w:pStyle w:val="6"/>
              <w:spacing w:before="146"/>
              <w:ind w:left="455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项目名称</w:t>
            </w:r>
          </w:p>
        </w:tc>
        <w:tc>
          <w:tcPr>
            <w:tcW w:w="6673" w:type="dxa"/>
            <w:gridSpan w:val="5"/>
          </w:tcPr>
          <w:p>
            <w:pPr>
              <w:pStyle w:val="6"/>
              <w:spacing w:before="146"/>
              <w:ind w:left="131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874" w:type="dxa"/>
          </w:tcPr>
          <w:p>
            <w:pPr>
              <w:pStyle w:val="6"/>
              <w:spacing w:before="144"/>
              <w:ind w:left="455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实施单位</w:t>
            </w:r>
          </w:p>
        </w:tc>
        <w:tc>
          <w:tcPr>
            <w:tcW w:w="6673" w:type="dxa"/>
            <w:gridSpan w:val="5"/>
          </w:tcPr>
          <w:p>
            <w:pPr>
              <w:pStyle w:val="6"/>
              <w:spacing w:before="144"/>
              <w:ind w:left="131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874" w:type="dxa"/>
          </w:tcPr>
          <w:p>
            <w:pPr>
              <w:pStyle w:val="6"/>
              <w:spacing w:before="143"/>
              <w:ind w:left="455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承接单位</w:t>
            </w:r>
          </w:p>
        </w:tc>
        <w:tc>
          <w:tcPr>
            <w:tcW w:w="6673" w:type="dxa"/>
            <w:gridSpan w:val="5"/>
          </w:tcPr>
          <w:p>
            <w:pPr>
              <w:pStyle w:val="6"/>
              <w:spacing w:before="143"/>
              <w:ind w:left="131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874" w:type="dxa"/>
          </w:tcPr>
          <w:p>
            <w:pPr>
              <w:pStyle w:val="6"/>
              <w:spacing w:before="143"/>
              <w:ind w:left="455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培训时间</w:t>
            </w:r>
          </w:p>
        </w:tc>
        <w:tc>
          <w:tcPr>
            <w:tcW w:w="4797" w:type="dxa"/>
            <w:gridSpan w:val="4"/>
          </w:tcPr>
          <w:p>
            <w:pPr>
              <w:pStyle w:val="6"/>
              <w:spacing w:before="143"/>
              <w:ind w:left="1900" w:right="1886"/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培训内容</w:t>
            </w:r>
          </w:p>
        </w:tc>
        <w:tc>
          <w:tcPr>
            <w:tcW w:w="1876" w:type="dxa"/>
          </w:tcPr>
          <w:p>
            <w:pPr>
              <w:pStyle w:val="6"/>
              <w:spacing w:before="143"/>
              <w:ind w:left="580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培训人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874" w:type="dxa"/>
          </w:tcPr>
          <w:p>
            <w:pPr>
              <w:pStyle w:val="6"/>
              <w:spacing w:before="144"/>
              <w:ind w:left="127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 xml:space="preserve"> </w:t>
            </w:r>
          </w:p>
        </w:tc>
        <w:tc>
          <w:tcPr>
            <w:tcW w:w="4797" w:type="dxa"/>
            <w:gridSpan w:val="4"/>
          </w:tcPr>
          <w:p>
            <w:pPr>
              <w:pStyle w:val="6"/>
              <w:spacing w:before="144"/>
              <w:ind w:left="134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 xml:space="preserve"> </w:t>
            </w:r>
          </w:p>
        </w:tc>
        <w:tc>
          <w:tcPr>
            <w:tcW w:w="1876" w:type="dxa"/>
          </w:tcPr>
          <w:p>
            <w:pPr>
              <w:pStyle w:val="6"/>
              <w:spacing w:before="144"/>
              <w:ind w:left="135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874" w:type="dxa"/>
          </w:tcPr>
          <w:p>
            <w:pPr>
              <w:pStyle w:val="6"/>
              <w:spacing w:before="143"/>
              <w:ind w:left="127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 xml:space="preserve"> </w:t>
            </w:r>
          </w:p>
        </w:tc>
        <w:tc>
          <w:tcPr>
            <w:tcW w:w="4797" w:type="dxa"/>
            <w:gridSpan w:val="4"/>
          </w:tcPr>
          <w:p>
            <w:pPr>
              <w:pStyle w:val="6"/>
              <w:spacing w:before="143"/>
              <w:ind w:left="134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 xml:space="preserve"> </w:t>
            </w:r>
          </w:p>
        </w:tc>
        <w:tc>
          <w:tcPr>
            <w:tcW w:w="1876" w:type="dxa"/>
          </w:tcPr>
          <w:p>
            <w:pPr>
              <w:pStyle w:val="6"/>
              <w:spacing w:before="143"/>
              <w:ind w:left="135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874" w:type="dxa"/>
          </w:tcPr>
          <w:p>
            <w:pPr>
              <w:pStyle w:val="6"/>
              <w:spacing w:before="146"/>
              <w:ind w:left="127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 xml:space="preserve"> </w:t>
            </w:r>
          </w:p>
        </w:tc>
        <w:tc>
          <w:tcPr>
            <w:tcW w:w="4797" w:type="dxa"/>
            <w:gridSpan w:val="4"/>
          </w:tcPr>
          <w:p>
            <w:pPr>
              <w:pStyle w:val="6"/>
              <w:spacing w:before="146"/>
              <w:ind w:left="134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 xml:space="preserve"> </w:t>
            </w:r>
          </w:p>
        </w:tc>
        <w:tc>
          <w:tcPr>
            <w:tcW w:w="1876" w:type="dxa"/>
          </w:tcPr>
          <w:p>
            <w:pPr>
              <w:pStyle w:val="6"/>
              <w:spacing w:before="146"/>
              <w:ind w:left="135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874" w:type="dxa"/>
          </w:tcPr>
          <w:p>
            <w:pPr>
              <w:pStyle w:val="6"/>
              <w:spacing w:before="144"/>
              <w:ind w:left="127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 xml:space="preserve"> </w:t>
            </w:r>
          </w:p>
        </w:tc>
        <w:tc>
          <w:tcPr>
            <w:tcW w:w="4797" w:type="dxa"/>
            <w:gridSpan w:val="4"/>
          </w:tcPr>
          <w:p>
            <w:pPr>
              <w:pStyle w:val="6"/>
              <w:spacing w:before="144"/>
              <w:ind w:left="134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 xml:space="preserve"> </w:t>
            </w:r>
          </w:p>
        </w:tc>
        <w:tc>
          <w:tcPr>
            <w:tcW w:w="1876" w:type="dxa"/>
          </w:tcPr>
          <w:p>
            <w:pPr>
              <w:pStyle w:val="6"/>
              <w:spacing w:before="144"/>
              <w:ind w:left="135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874" w:type="dxa"/>
          </w:tcPr>
          <w:p>
            <w:pPr>
              <w:pStyle w:val="6"/>
              <w:spacing w:before="143"/>
              <w:ind w:left="455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参培人数</w:t>
            </w:r>
          </w:p>
        </w:tc>
        <w:tc>
          <w:tcPr>
            <w:tcW w:w="1200" w:type="dxa"/>
          </w:tcPr>
          <w:p>
            <w:pPr>
              <w:pStyle w:val="6"/>
              <w:spacing w:before="143"/>
              <w:ind w:right="467"/>
              <w:jc w:val="right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 xml:space="preserve"> </w:t>
            </w:r>
          </w:p>
        </w:tc>
        <w:tc>
          <w:tcPr>
            <w:tcW w:w="5473" w:type="dxa"/>
            <w:gridSpan w:val="4"/>
          </w:tcPr>
          <w:p>
            <w:pPr>
              <w:pStyle w:val="6"/>
              <w:spacing w:before="143"/>
              <w:ind w:left="108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其中：省、市贫困户户，女性人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874" w:type="dxa"/>
          </w:tcPr>
          <w:p>
            <w:pPr>
              <w:pStyle w:val="6"/>
              <w:spacing w:before="143"/>
              <w:ind w:left="215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辐射带动范围</w:t>
            </w:r>
          </w:p>
        </w:tc>
        <w:tc>
          <w:tcPr>
            <w:tcW w:w="1200" w:type="dxa"/>
          </w:tcPr>
          <w:p>
            <w:pPr>
              <w:pStyle w:val="6"/>
              <w:spacing w:before="143"/>
              <w:ind w:right="467"/>
              <w:jc w:val="right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 xml:space="preserve"> </w:t>
            </w:r>
          </w:p>
        </w:tc>
        <w:tc>
          <w:tcPr>
            <w:tcW w:w="5473" w:type="dxa"/>
            <w:gridSpan w:val="4"/>
          </w:tcPr>
          <w:p>
            <w:pPr>
              <w:pStyle w:val="6"/>
              <w:spacing w:before="143"/>
              <w:ind w:left="108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其中：省、市贫困户户，女性人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874" w:type="dxa"/>
          </w:tcPr>
          <w:p>
            <w:pPr>
              <w:pStyle w:val="6"/>
              <w:spacing w:before="144"/>
              <w:ind w:left="455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项目经费</w:t>
            </w:r>
          </w:p>
        </w:tc>
        <w:tc>
          <w:tcPr>
            <w:tcW w:w="1200" w:type="dxa"/>
          </w:tcPr>
          <w:p>
            <w:pPr>
              <w:pStyle w:val="6"/>
              <w:spacing w:before="144"/>
              <w:ind w:right="467"/>
              <w:jc w:val="right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 xml:space="preserve"> </w:t>
            </w:r>
          </w:p>
        </w:tc>
        <w:tc>
          <w:tcPr>
            <w:tcW w:w="1199" w:type="dxa"/>
          </w:tcPr>
          <w:p>
            <w:pPr>
              <w:pStyle w:val="6"/>
              <w:spacing w:before="144"/>
              <w:ind w:left="120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已用经费</w:t>
            </w:r>
          </w:p>
        </w:tc>
        <w:tc>
          <w:tcPr>
            <w:tcW w:w="1199" w:type="dxa"/>
          </w:tcPr>
          <w:p>
            <w:pPr>
              <w:pStyle w:val="6"/>
              <w:spacing w:before="144"/>
              <w:ind w:left="135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 xml:space="preserve"> </w:t>
            </w:r>
          </w:p>
        </w:tc>
        <w:tc>
          <w:tcPr>
            <w:tcW w:w="1199" w:type="dxa"/>
          </w:tcPr>
          <w:p>
            <w:pPr>
              <w:pStyle w:val="6"/>
              <w:spacing w:before="144"/>
              <w:ind w:left="123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经费结余</w:t>
            </w:r>
          </w:p>
        </w:tc>
        <w:tc>
          <w:tcPr>
            <w:tcW w:w="1876" w:type="dxa"/>
          </w:tcPr>
          <w:p>
            <w:pPr>
              <w:pStyle w:val="6"/>
              <w:spacing w:before="144"/>
              <w:ind w:left="135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6" w:hRule="atLeast"/>
        </w:trPr>
        <w:tc>
          <w:tcPr>
            <w:tcW w:w="1874" w:type="dxa"/>
          </w:tcPr>
          <w:p>
            <w:pPr>
              <w:pStyle w:val="6"/>
              <w:rPr>
                <w:rFonts w:ascii="宋体"/>
                <w:sz w:val="29"/>
              </w:rPr>
            </w:pPr>
          </w:p>
          <w:p>
            <w:pPr>
              <w:pStyle w:val="6"/>
              <w:spacing w:before="1"/>
              <w:ind w:left="455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存在问题</w:t>
            </w:r>
          </w:p>
        </w:tc>
        <w:tc>
          <w:tcPr>
            <w:tcW w:w="6673" w:type="dxa"/>
            <w:gridSpan w:val="5"/>
          </w:tcPr>
          <w:p>
            <w:pPr>
              <w:pStyle w:val="6"/>
              <w:rPr>
                <w:rFonts w:ascii="宋体"/>
                <w:sz w:val="29"/>
              </w:rPr>
            </w:pPr>
          </w:p>
          <w:p>
            <w:pPr>
              <w:pStyle w:val="6"/>
              <w:spacing w:before="1"/>
              <w:ind w:left="131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0" w:hRule="atLeast"/>
        </w:trPr>
        <w:tc>
          <w:tcPr>
            <w:tcW w:w="1874" w:type="dxa"/>
          </w:tcPr>
          <w:p>
            <w:pPr>
              <w:pStyle w:val="6"/>
              <w:rPr>
                <w:rFonts w:ascii="宋体"/>
                <w:sz w:val="24"/>
              </w:rPr>
            </w:pPr>
          </w:p>
          <w:p>
            <w:pPr>
              <w:pStyle w:val="6"/>
              <w:spacing w:before="4"/>
              <w:rPr>
                <w:rFonts w:ascii="宋体"/>
                <w:sz w:val="17"/>
              </w:rPr>
            </w:pPr>
          </w:p>
          <w:p>
            <w:pPr>
              <w:pStyle w:val="6"/>
              <w:spacing w:before="1"/>
              <w:ind w:left="455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工作建议</w:t>
            </w:r>
          </w:p>
        </w:tc>
        <w:tc>
          <w:tcPr>
            <w:tcW w:w="6673" w:type="dxa"/>
            <w:gridSpan w:val="5"/>
          </w:tcPr>
          <w:p>
            <w:pPr>
              <w:pStyle w:val="6"/>
              <w:rPr>
                <w:rFonts w:ascii="宋体"/>
                <w:sz w:val="24"/>
              </w:rPr>
            </w:pPr>
          </w:p>
          <w:p>
            <w:pPr>
              <w:pStyle w:val="6"/>
              <w:spacing w:before="4"/>
              <w:rPr>
                <w:rFonts w:ascii="宋体"/>
                <w:sz w:val="17"/>
              </w:rPr>
            </w:pPr>
          </w:p>
          <w:p>
            <w:pPr>
              <w:pStyle w:val="6"/>
              <w:spacing w:before="1"/>
              <w:ind w:left="131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6" w:hRule="atLeast"/>
        </w:trPr>
        <w:tc>
          <w:tcPr>
            <w:tcW w:w="1874" w:type="dxa"/>
          </w:tcPr>
          <w:p>
            <w:pPr>
              <w:pStyle w:val="6"/>
              <w:spacing w:before="9"/>
              <w:rPr>
                <w:rFonts w:ascii="宋体"/>
                <w:sz w:val="35"/>
              </w:rPr>
            </w:pPr>
          </w:p>
          <w:p>
            <w:pPr>
              <w:pStyle w:val="6"/>
              <w:ind w:left="215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其他说明情况</w:t>
            </w:r>
          </w:p>
        </w:tc>
        <w:tc>
          <w:tcPr>
            <w:tcW w:w="6673" w:type="dxa"/>
            <w:gridSpan w:val="5"/>
          </w:tcPr>
          <w:p>
            <w:pPr>
              <w:pStyle w:val="6"/>
              <w:spacing w:before="9"/>
              <w:rPr>
                <w:rFonts w:ascii="宋体"/>
                <w:sz w:val="35"/>
              </w:rPr>
            </w:pPr>
          </w:p>
          <w:p>
            <w:pPr>
              <w:pStyle w:val="6"/>
              <w:ind w:left="131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 xml:space="preserve"> </w:t>
            </w:r>
          </w:p>
        </w:tc>
      </w:tr>
    </w:tbl>
    <w:p/>
    <w:p/>
    <w:sectPr>
      <w:pgSz w:w="11910" w:h="16840"/>
      <w:pgMar w:top="1580" w:right="1080" w:bottom="1140" w:left="1220" w:header="0" w:footer="878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D00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60"/>
      <w:ind w:left="311"/>
      <w:outlineLvl w:val="1"/>
    </w:pPr>
    <w:rPr>
      <w:rFonts w:ascii="宋体" w:hAnsi="宋体" w:eastAsia="宋体" w:cs="宋体"/>
      <w:b/>
      <w:bCs/>
      <w:sz w:val="44"/>
      <w:szCs w:val="44"/>
      <w:lang w:val="zh-CN" w:eastAsia="zh-CN" w:bidi="zh-CN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customStyle="1" w:styleId="6">
    <w:name w:val="Table Paragraph"/>
    <w:basedOn w:val="1"/>
    <w:qFormat/>
    <w:uiPriority w:val="1"/>
    <w:rPr>
      <w:rFonts w:ascii="仿宋_GB2312" w:hAnsi="仿宋_GB2312" w:eastAsia="仿宋_GB2312" w:cs="仿宋_GB231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gggg</dc:creator>
  <cp:lastModifiedBy>MAIRENS</cp:lastModifiedBy>
  <dcterms:modified xsi:type="dcterms:W3CDTF">2020-03-03T06:27:15Z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