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DA" w:rsidRPr="002249B8" w:rsidRDefault="002071DA" w:rsidP="002071DA">
      <w:pPr>
        <w:tabs>
          <w:tab w:val="left" w:pos="6880"/>
        </w:tabs>
        <w:rPr>
          <w:rFonts w:eastAsia="仿宋_GB2312" w:hint="eastAsia"/>
          <w:sz w:val="28"/>
          <w:szCs w:val="28"/>
        </w:rPr>
      </w:pPr>
      <w:r w:rsidRPr="005C1D7E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5C1D7E">
        <w:rPr>
          <w:rFonts w:ascii="黑体" w:eastAsia="黑体" w:hAnsi="黑体" w:hint="eastAsia"/>
          <w:sz w:val="32"/>
          <w:szCs w:val="32"/>
        </w:rPr>
        <w:t>件：</w:t>
      </w:r>
    </w:p>
    <w:p w:rsidR="002071DA" w:rsidRDefault="002071DA" w:rsidP="002071D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p w:rsidR="002071DA" w:rsidRPr="002249B8" w:rsidRDefault="002071DA" w:rsidP="002071DA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5C1D7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贵阳市第六届中小学机器人大赛报名表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230"/>
        <w:gridCol w:w="878"/>
        <w:gridCol w:w="1119"/>
        <w:gridCol w:w="1890"/>
        <w:gridCol w:w="1735"/>
        <w:gridCol w:w="992"/>
      </w:tblGrid>
      <w:tr w:rsidR="002071DA" w:rsidTr="00900383">
        <w:trPr>
          <w:trHeight w:val="68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校</w:t>
            </w: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级</w:t>
            </w: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参赛项目</w:t>
            </w:r>
          </w:p>
        </w:tc>
        <w:tc>
          <w:tcPr>
            <w:tcW w:w="1735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2071DA" w:rsidTr="00900383">
        <w:trPr>
          <w:trHeight w:val="603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71DA" w:rsidTr="00900383">
        <w:trPr>
          <w:trHeight w:val="610"/>
        </w:trPr>
        <w:tc>
          <w:tcPr>
            <w:tcW w:w="1336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5" w:type="dxa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71DA" w:rsidRDefault="002071DA" w:rsidP="00900383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071DA" w:rsidRDefault="002071DA" w:rsidP="002071DA">
      <w:pPr>
        <w:spacing w:line="0" w:lineRule="atLeas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报名地点：</w:t>
      </w:r>
    </w:p>
    <w:p w:rsidR="002071DA" w:rsidRDefault="002071DA" w:rsidP="002071DA">
      <w:pPr>
        <w:spacing w:line="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贵阳市达</w:t>
      </w:r>
      <w:proofErr w:type="gramStart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志学校都司路安厦</w:t>
      </w:r>
      <w:proofErr w:type="gramEnd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大厦6楼</w:t>
      </w:r>
    </w:p>
    <w:p w:rsidR="002071DA" w:rsidRPr="005C1D7E" w:rsidRDefault="002071DA" w:rsidP="002071DA">
      <w:pPr>
        <w:spacing w:line="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电话：0851-85847555、85874222</w:t>
      </w:r>
    </w:p>
    <w:p w:rsidR="002071DA" w:rsidRDefault="002071DA" w:rsidP="002071DA">
      <w:pPr>
        <w:spacing w:line="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贵阳市达</w:t>
      </w:r>
      <w:proofErr w:type="gramStart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志学校金</w:t>
      </w:r>
      <w:proofErr w:type="gramEnd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阳世纪金源国际商务中心3号楼2层，</w:t>
      </w:r>
    </w:p>
    <w:p w:rsidR="002071DA" w:rsidRPr="005C1D7E" w:rsidRDefault="002071DA" w:rsidP="002071DA">
      <w:pPr>
        <w:spacing w:line="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电话：0851-84828933</w:t>
      </w:r>
    </w:p>
    <w:p w:rsidR="002071DA" w:rsidRDefault="002071DA" w:rsidP="002071DA">
      <w:pPr>
        <w:spacing w:line="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贵阳市达</w:t>
      </w:r>
      <w:proofErr w:type="gramStart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志学校</w:t>
      </w:r>
      <w:proofErr w:type="gramEnd"/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小河校区黄河路182号龙湾国际1期商场2楼</w:t>
      </w:r>
    </w:p>
    <w:p w:rsidR="002071DA" w:rsidRPr="005C1D7E" w:rsidRDefault="002071DA" w:rsidP="002071DA">
      <w:pPr>
        <w:spacing w:line="0" w:lineRule="atLeas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电话：</w:t>
      </w:r>
      <w:r w:rsidRPr="005C1D7E">
        <w:rPr>
          <w:rFonts w:ascii="仿宋_GB2312" w:eastAsia="仿宋_GB2312" w:hAnsi="宋体" w:cs="宋体" w:hint="eastAsia"/>
          <w:kern w:val="0"/>
          <w:sz w:val="28"/>
          <w:szCs w:val="28"/>
        </w:rPr>
        <w:t>0851-83802118</w:t>
      </w:r>
    </w:p>
    <w:p w:rsidR="007250AB" w:rsidRDefault="007250AB"/>
    <w:sectPr w:rsidR="007250AB">
      <w:headerReference w:type="default" r:id="rId4"/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D5" w:rsidRDefault="002071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1DA"/>
    <w:rsid w:val="002071DA"/>
    <w:rsid w:val="007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71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kjxh</dc:creator>
  <cp:lastModifiedBy>kjxh</cp:lastModifiedBy>
  <cp:revision>1</cp:revision>
  <dcterms:created xsi:type="dcterms:W3CDTF">2017-02-20T04:02:00Z</dcterms:created>
  <dcterms:modified xsi:type="dcterms:W3CDTF">2017-02-20T04:02:00Z</dcterms:modified>
</cp:coreProperties>
</file>